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0B" w:rsidRPr="00633E0B" w:rsidRDefault="00746435" w:rsidP="00633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ДЕБИТОРСКАЯ  ЗАДОЛЖЕННОСТЬ  ОРГАНИЗАЦИЙ</w:t>
      </w:r>
      <w:r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br/>
        <w:t>ПО  ВИДАМ ЭКОНОМИЧЕСКОЙ ДЕЯТЕЛЬНОСТИ </w:t>
      </w:r>
      <w:r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br/>
        <w:t xml:space="preserve">на </w:t>
      </w:r>
      <w:r w:rsidR="00F829E3" w:rsidRPr="00F829E3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1 </w:t>
      </w:r>
      <w:r w:rsidR="00C1573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февраля</w:t>
      </w:r>
      <w:r w:rsidR="00EE7CD3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20</w:t>
      </w:r>
      <w:r w:rsidR="00D517C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2</w:t>
      </w:r>
      <w:r w:rsidR="007C5F0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4</w:t>
      </w:r>
      <w:r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года</w:t>
      </w:r>
      <w:r w:rsidR="00633E0B"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br/>
      </w:r>
      <w:r w:rsidRPr="00F8139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(без субъектов малого предпринимательства</w:t>
      </w:r>
      <w:r w:rsidR="00162B3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, кредитных организаций, государственных (муниципальных) учреждений, некредитных финансовых организаций</w:t>
      </w:r>
      <w:r w:rsidRPr="00F8139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)</w:t>
      </w:r>
    </w:p>
    <w:p w:rsidR="00746435" w:rsidRPr="0066305B" w:rsidRDefault="00633E0B" w:rsidP="009973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6305B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501E26">
        <w:rPr>
          <w:rFonts w:ascii="Times New Roman" w:eastAsia="Times New Roman" w:hAnsi="Times New Roman" w:cs="Times New Roman"/>
          <w:color w:val="000000"/>
        </w:rPr>
        <w:t>млн</w:t>
      </w:r>
      <w:proofErr w:type="gramEnd"/>
      <w:r w:rsidR="00746435" w:rsidRPr="00633E0B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Pr="0066305B">
        <w:rPr>
          <w:rFonts w:ascii="Times New Roman" w:eastAsia="Times New Roman" w:hAnsi="Times New Roman" w:cs="Times New Roman"/>
          <w:color w:val="000000"/>
        </w:rPr>
        <w:t>)</w:t>
      </w:r>
    </w:p>
    <w:p w:rsidR="00633E0B" w:rsidRPr="0066305B" w:rsidRDefault="00633E0B" w:rsidP="00633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3"/>
        <w:gridCol w:w="1915"/>
        <w:gridCol w:w="2050"/>
        <w:gridCol w:w="2808"/>
      </w:tblGrid>
      <w:tr w:rsidR="00633E0B" w:rsidRPr="00633E0B" w:rsidTr="00CF4974">
        <w:trPr>
          <w:cantSplit/>
          <w:trHeight w:val="725"/>
          <w:tblHeader/>
          <w:tblCellSpacing w:w="20" w:type="dxa"/>
          <w:jc w:val="center"/>
        </w:trPr>
        <w:tc>
          <w:tcPr>
            <w:tcW w:w="27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35" w:rsidRPr="00633E0B" w:rsidRDefault="00746435" w:rsidP="00633E0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5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746435" w:rsidP="00633E0B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68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746435" w:rsidP="00633E0B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Просроченная дебиторская задолженность</w:t>
            </w:r>
          </w:p>
        </w:tc>
        <w:tc>
          <w:tcPr>
            <w:tcW w:w="89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C11564" w:rsidP="00633E0B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46435"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нее </w:t>
            </w:r>
            <w:r w:rsidR="00746435"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покупателей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436603" w:rsidRDefault="00436603" w:rsidP="00B26F7B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448400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,3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D63045" w:rsidRDefault="00436603" w:rsidP="00DC18E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7960,9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9B11B5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4999,8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обследуемым видам экономической деятельности:</w:t>
            </w:r>
          </w:p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сельское, лесное хозяйство, охота,рыболовство и рыбоводство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73913,6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24,0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1237,2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B63C75" w:rsidRDefault="00436603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cantSplit/>
          <w:trHeight w:val="260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303103,1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9B11B5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6660,4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9B11B5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3790,3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61011,4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5001,6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436603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128,7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6715,3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12016,5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2117,3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4016,7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AE7E9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9,0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F37A30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5,8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 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A95AF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180763,6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B4D80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8407,3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193,1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192,9</w:t>
            </w:r>
          </w:p>
        </w:tc>
      </w:tr>
      <w:tr w:rsidR="00CF4974" w:rsidRPr="002E7ABE" w:rsidTr="00CF4974">
        <w:trPr>
          <w:cantSplit/>
          <w:trHeight w:val="267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F81395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4213,5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4966,6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58,2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A1573E" w:rsidP="00CE6999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49,5</w:t>
            </w:r>
          </w:p>
        </w:tc>
      </w:tr>
      <w:tr w:rsidR="009A0958" w:rsidRPr="002E7ABE" w:rsidTr="009A0958">
        <w:trPr>
          <w:cantSplit/>
          <w:trHeight w:val="331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A0958" w:rsidRPr="00633E0B" w:rsidRDefault="001F11C3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A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роизводство автотранспортных средств, прицепов и полуприцепов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A0958" w:rsidRDefault="009A0958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A0958" w:rsidRDefault="009A0958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A0958" w:rsidRDefault="009A0958" w:rsidP="00CE6999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D63045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D63045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D63045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CF4974">
        <w:trPr>
          <w:cantSplit/>
          <w:trHeight w:val="205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D96A3D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5A45B8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D96A3D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CF4974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EF7198" w:rsidRDefault="007706D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384,7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4033,6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7706D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3956,5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7706D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382,1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7706D9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336,3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7706D9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8098,0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7706D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178,2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7706D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178,2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38458,1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139,6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200169" w:rsidRDefault="006261B8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139,6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1977,2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27,7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25,7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968,5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29,8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1628,6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E2BD7" w:rsidRPr="00CF4974" w:rsidRDefault="006261B8" w:rsidP="009E2BD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10008,7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4A5ADB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700,9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33,4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CE6999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3,1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CE6999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2,7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CE6999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119,1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в области культуры, спорта, организации досуга и </w:t>
            </w:r>
            <w:bookmarkStart w:id="0" w:name="_GoBack"/>
            <w:bookmarkEnd w:id="0"/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развлечений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1E1FD4" w:rsidRDefault="006261B8" w:rsidP="00800D8F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CF4974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CE6999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63,7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CF4974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5A45B8" w:rsidRDefault="006261B8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746435" w:rsidRPr="00633E0B" w:rsidTr="00633E0B">
        <w:trPr>
          <w:trHeight w:val="436"/>
          <w:tblCellSpacing w:w="20" w:type="dxa"/>
          <w:jc w:val="center"/>
        </w:trPr>
        <w:tc>
          <w:tcPr>
            <w:tcW w:w="497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35" w:rsidRPr="00633E0B" w:rsidRDefault="00746435" w:rsidP="00633E0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 Знак «…» означает, что данные не публикуются в целях обеспечения конфиденциальности первичных</w:t>
            </w:r>
            <w:r w:rsidR="00E807BA" w:rsidRPr="00E80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3E0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статистических  данных,  полученных  от организаций, в соответствии с Федеральным законом  от  29 ноября  2007г. </w:t>
            </w:r>
            <w:r w:rsidRPr="00633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282-ФЗ «Об официальном статистическом учете и системе государственной статистики в Российской Федерации» (ст.4,п.5;ст.9,п.1).</w:t>
            </w:r>
          </w:p>
        </w:tc>
      </w:tr>
    </w:tbl>
    <w:p w:rsidR="00633E0B" w:rsidRPr="00633E0B" w:rsidRDefault="00746435" w:rsidP="00633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 </w:t>
      </w:r>
    </w:p>
    <w:p w:rsidR="00633E0B" w:rsidRPr="00633E0B" w:rsidRDefault="00633E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46435" w:rsidRPr="00746435" w:rsidRDefault="00746435" w:rsidP="00633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lastRenderedPageBreak/>
        <w:t>Динамика дебиторской задолженности организаций</w:t>
      </w:r>
    </w:p>
    <w:p w:rsidR="00746435" w:rsidRPr="00411B84" w:rsidRDefault="00633E0B" w:rsidP="00A928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33E0B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="00746435" w:rsidRPr="0074643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501E26">
        <w:rPr>
          <w:rFonts w:ascii="Times New Roman" w:eastAsia="Times New Roman" w:hAnsi="Times New Roman" w:cs="Times New Roman"/>
          <w:color w:val="000000"/>
        </w:rPr>
        <w:t xml:space="preserve">на конец месяца, </w:t>
      </w:r>
      <w:proofErr w:type="gramStart"/>
      <w:r w:rsidR="00501E26">
        <w:rPr>
          <w:rFonts w:ascii="Times New Roman" w:eastAsia="Times New Roman" w:hAnsi="Times New Roman" w:cs="Times New Roman"/>
          <w:color w:val="000000"/>
        </w:rPr>
        <w:t>млн</w:t>
      </w:r>
      <w:proofErr w:type="gramEnd"/>
      <w:r w:rsidR="00746435" w:rsidRPr="00633E0B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Pr="00411B84">
        <w:rPr>
          <w:rFonts w:ascii="Times New Roman" w:eastAsia="Times New Roman" w:hAnsi="Times New Roman" w:cs="Times New Roman"/>
          <w:color w:val="000000"/>
        </w:rPr>
        <w:t>)</w:t>
      </w:r>
    </w:p>
    <w:p w:rsidR="00633E0B" w:rsidRPr="00411B84" w:rsidRDefault="00633E0B" w:rsidP="00633E0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593" w:type="dxa"/>
        <w:jc w:val="center"/>
        <w:tblCellSpacing w:w="22" w:type="dxa"/>
        <w:tblInd w:w="-187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8"/>
        <w:gridCol w:w="2552"/>
        <w:gridCol w:w="2693"/>
        <w:gridCol w:w="2300"/>
      </w:tblGrid>
      <w:tr w:rsidR="00633E0B" w:rsidRPr="00633E0B" w:rsidTr="009E5D58">
        <w:trPr>
          <w:tblCellSpacing w:w="22" w:type="dxa"/>
          <w:jc w:val="center"/>
        </w:trPr>
        <w:tc>
          <w:tcPr>
            <w:tcW w:w="198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35" w:rsidRPr="00633E0B" w:rsidRDefault="00746435" w:rsidP="00633E0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746435" w:rsidP="00633E0B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Дебиторская</w:t>
            </w:r>
            <w:r w:rsidR="00633E0B"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задолженность</w:t>
            </w:r>
          </w:p>
        </w:tc>
        <w:tc>
          <w:tcPr>
            <w:tcW w:w="26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746435" w:rsidP="00633E0B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Просроченная дебиторская задолженность</w:t>
            </w:r>
          </w:p>
        </w:tc>
        <w:tc>
          <w:tcPr>
            <w:tcW w:w="223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746435" w:rsidP="00633E0B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нее</w:t>
            </w:r>
            <w:r w:rsid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покупателей</w:t>
            </w:r>
          </w:p>
        </w:tc>
      </w:tr>
      <w:tr w:rsidR="00746435" w:rsidRPr="00633E0B" w:rsidTr="00633E0B">
        <w:trPr>
          <w:tblCellSpacing w:w="22" w:type="dxa"/>
          <w:jc w:val="center"/>
        </w:trPr>
        <w:tc>
          <w:tcPr>
            <w:tcW w:w="9505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35" w:rsidRPr="00633E0B" w:rsidRDefault="004C6771" w:rsidP="00C1573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51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1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746435"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746435"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46435" w:rsidRPr="00633E0B" w:rsidTr="00B719D7">
        <w:trPr>
          <w:trHeight w:val="381"/>
          <w:tblCellSpacing w:w="22" w:type="dxa"/>
          <w:jc w:val="center"/>
        </w:trPr>
        <w:tc>
          <w:tcPr>
            <w:tcW w:w="198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35" w:rsidRPr="00411B84" w:rsidRDefault="00AD3F46" w:rsidP="00633E0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746435" w:rsidRPr="00411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25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35" w:rsidRPr="00633E0B" w:rsidRDefault="0010293C" w:rsidP="000F2E92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448400,3</w:t>
            </w:r>
          </w:p>
        </w:tc>
        <w:tc>
          <w:tcPr>
            <w:tcW w:w="26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35" w:rsidRPr="00633E0B" w:rsidRDefault="0010293C" w:rsidP="0085195F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7960,9</w:t>
            </w:r>
          </w:p>
        </w:tc>
        <w:tc>
          <w:tcPr>
            <w:tcW w:w="223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35" w:rsidRPr="00633E0B" w:rsidRDefault="0010293C" w:rsidP="0085195F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4999,8</w:t>
            </w:r>
          </w:p>
        </w:tc>
      </w:tr>
    </w:tbl>
    <w:p w:rsidR="00746435" w:rsidRPr="00746435" w:rsidRDefault="00746435" w:rsidP="00746435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4643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 </w:t>
      </w:r>
    </w:p>
    <w:p w:rsidR="00746435" w:rsidRPr="00746435" w:rsidRDefault="00746435" w:rsidP="00746435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4643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 </w:t>
      </w:r>
    </w:p>
    <w:p w:rsidR="00F948F3" w:rsidRPr="009B11B5" w:rsidRDefault="00746435" w:rsidP="009B11B5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4643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 </w:t>
      </w:r>
    </w:p>
    <w:sectPr w:rsidR="00F948F3" w:rsidRPr="009B11B5" w:rsidSect="00C1156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435"/>
    <w:rsid w:val="0000390B"/>
    <w:rsid w:val="00033E5A"/>
    <w:rsid w:val="00035957"/>
    <w:rsid w:val="00037827"/>
    <w:rsid w:val="00071D4D"/>
    <w:rsid w:val="0007513C"/>
    <w:rsid w:val="00083293"/>
    <w:rsid w:val="0009128B"/>
    <w:rsid w:val="000A5936"/>
    <w:rsid w:val="000B3A0E"/>
    <w:rsid w:val="000B7BA2"/>
    <w:rsid w:val="000B7C80"/>
    <w:rsid w:val="000B7DE6"/>
    <w:rsid w:val="000C59F1"/>
    <w:rsid w:val="000D3AFA"/>
    <w:rsid w:val="000D57D4"/>
    <w:rsid w:val="000F2E92"/>
    <w:rsid w:val="000F4AC4"/>
    <w:rsid w:val="0010052B"/>
    <w:rsid w:val="0010293C"/>
    <w:rsid w:val="00114CFB"/>
    <w:rsid w:val="001165F8"/>
    <w:rsid w:val="001237A2"/>
    <w:rsid w:val="00135B9C"/>
    <w:rsid w:val="00141CF3"/>
    <w:rsid w:val="00162B37"/>
    <w:rsid w:val="00176329"/>
    <w:rsid w:val="0019128A"/>
    <w:rsid w:val="00197A42"/>
    <w:rsid w:val="001A6FBE"/>
    <w:rsid w:val="001B36AB"/>
    <w:rsid w:val="001B7D63"/>
    <w:rsid w:val="001C61FB"/>
    <w:rsid w:val="001D47B9"/>
    <w:rsid w:val="001D49AB"/>
    <w:rsid w:val="001E1FD4"/>
    <w:rsid w:val="001E2385"/>
    <w:rsid w:val="001F11C3"/>
    <w:rsid w:val="00200169"/>
    <w:rsid w:val="0020706C"/>
    <w:rsid w:val="00210A6A"/>
    <w:rsid w:val="002165C0"/>
    <w:rsid w:val="00241831"/>
    <w:rsid w:val="00257E0C"/>
    <w:rsid w:val="002645BE"/>
    <w:rsid w:val="00265EEA"/>
    <w:rsid w:val="00266B69"/>
    <w:rsid w:val="002675A1"/>
    <w:rsid w:val="00276004"/>
    <w:rsid w:val="002833E5"/>
    <w:rsid w:val="00286788"/>
    <w:rsid w:val="00295D69"/>
    <w:rsid w:val="002A7816"/>
    <w:rsid w:val="002B6DBD"/>
    <w:rsid w:val="002C6226"/>
    <w:rsid w:val="002D193E"/>
    <w:rsid w:val="002D5AA3"/>
    <w:rsid w:val="002E7ABE"/>
    <w:rsid w:val="00301268"/>
    <w:rsid w:val="003038CF"/>
    <w:rsid w:val="00305E2B"/>
    <w:rsid w:val="003450CC"/>
    <w:rsid w:val="00361F96"/>
    <w:rsid w:val="00375AC8"/>
    <w:rsid w:val="0038179C"/>
    <w:rsid w:val="00397B33"/>
    <w:rsid w:val="003A2316"/>
    <w:rsid w:val="003B14F7"/>
    <w:rsid w:val="003B4993"/>
    <w:rsid w:val="003C642C"/>
    <w:rsid w:val="003D2DCA"/>
    <w:rsid w:val="003D61D0"/>
    <w:rsid w:val="003F15C1"/>
    <w:rsid w:val="003F6FD3"/>
    <w:rsid w:val="004003ED"/>
    <w:rsid w:val="00405637"/>
    <w:rsid w:val="00411B73"/>
    <w:rsid w:val="00411B84"/>
    <w:rsid w:val="00411B9F"/>
    <w:rsid w:val="00414A28"/>
    <w:rsid w:val="004316B1"/>
    <w:rsid w:val="00436603"/>
    <w:rsid w:val="004407A3"/>
    <w:rsid w:val="00440845"/>
    <w:rsid w:val="00481666"/>
    <w:rsid w:val="00491633"/>
    <w:rsid w:val="004969A3"/>
    <w:rsid w:val="004A0A1E"/>
    <w:rsid w:val="004A3C43"/>
    <w:rsid w:val="004A5ADB"/>
    <w:rsid w:val="004A61F1"/>
    <w:rsid w:val="004C2BFA"/>
    <w:rsid w:val="004C6771"/>
    <w:rsid w:val="004D3E2D"/>
    <w:rsid w:val="00501E26"/>
    <w:rsid w:val="00505911"/>
    <w:rsid w:val="00512545"/>
    <w:rsid w:val="00527274"/>
    <w:rsid w:val="0053604E"/>
    <w:rsid w:val="0057376B"/>
    <w:rsid w:val="00573ADE"/>
    <w:rsid w:val="005805F9"/>
    <w:rsid w:val="005859A9"/>
    <w:rsid w:val="0058732F"/>
    <w:rsid w:val="00595097"/>
    <w:rsid w:val="005A45B8"/>
    <w:rsid w:val="005B19FB"/>
    <w:rsid w:val="005B7147"/>
    <w:rsid w:val="005D7123"/>
    <w:rsid w:val="005F0309"/>
    <w:rsid w:val="005F07FC"/>
    <w:rsid w:val="005F2E24"/>
    <w:rsid w:val="00611D30"/>
    <w:rsid w:val="00621870"/>
    <w:rsid w:val="00624883"/>
    <w:rsid w:val="006261B8"/>
    <w:rsid w:val="00633E0B"/>
    <w:rsid w:val="00655380"/>
    <w:rsid w:val="0066305B"/>
    <w:rsid w:val="00664B53"/>
    <w:rsid w:val="006678D8"/>
    <w:rsid w:val="00695D54"/>
    <w:rsid w:val="00695D56"/>
    <w:rsid w:val="006B13DC"/>
    <w:rsid w:val="006B49AE"/>
    <w:rsid w:val="006C2E15"/>
    <w:rsid w:val="006C3EB7"/>
    <w:rsid w:val="006D0789"/>
    <w:rsid w:val="006F23A3"/>
    <w:rsid w:val="00705275"/>
    <w:rsid w:val="00716297"/>
    <w:rsid w:val="007175DE"/>
    <w:rsid w:val="0072375B"/>
    <w:rsid w:val="00734210"/>
    <w:rsid w:val="0074051F"/>
    <w:rsid w:val="00740747"/>
    <w:rsid w:val="00743709"/>
    <w:rsid w:val="00745154"/>
    <w:rsid w:val="00746435"/>
    <w:rsid w:val="00756B8D"/>
    <w:rsid w:val="00762DB1"/>
    <w:rsid w:val="00764F86"/>
    <w:rsid w:val="007653DE"/>
    <w:rsid w:val="007706D9"/>
    <w:rsid w:val="007854E3"/>
    <w:rsid w:val="007B4B85"/>
    <w:rsid w:val="007C0071"/>
    <w:rsid w:val="007C5F0A"/>
    <w:rsid w:val="007D5905"/>
    <w:rsid w:val="007D6F85"/>
    <w:rsid w:val="007E71F3"/>
    <w:rsid w:val="00800D8F"/>
    <w:rsid w:val="0081193B"/>
    <w:rsid w:val="0081240F"/>
    <w:rsid w:val="008458F4"/>
    <w:rsid w:val="0085195F"/>
    <w:rsid w:val="008743E1"/>
    <w:rsid w:val="008960A9"/>
    <w:rsid w:val="008A7886"/>
    <w:rsid w:val="008D0D8A"/>
    <w:rsid w:val="008D1C89"/>
    <w:rsid w:val="008F3785"/>
    <w:rsid w:val="008F383C"/>
    <w:rsid w:val="008F5C17"/>
    <w:rsid w:val="0090476A"/>
    <w:rsid w:val="0090535D"/>
    <w:rsid w:val="0092218C"/>
    <w:rsid w:val="0095358A"/>
    <w:rsid w:val="009554FF"/>
    <w:rsid w:val="0098199E"/>
    <w:rsid w:val="009858E8"/>
    <w:rsid w:val="00985F79"/>
    <w:rsid w:val="0099065D"/>
    <w:rsid w:val="00997330"/>
    <w:rsid w:val="009A0958"/>
    <w:rsid w:val="009A3EE4"/>
    <w:rsid w:val="009B11B5"/>
    <w:rsid w:val="009C5902"/>
    <w:rsid w:val="009D4731"/>
    <w:rsid w:val="009D5674"/>
    <w:rsid w:val="009E2BD7"/>
    <w:rsid w:val="009E5AB0"/>
    <w:rsid w:val="009E5D58"/>
    <w:rsid w:val="009E79D4"/>
    <w:rsid w:val="009F0E5F"/>
    <w:rsid w:val="009F56D7"/>
    <w:rsid w:val="009F7D49"/>
    <w:rsid w:val="00A057B3"/>
    <w:rsid w:val="00A142B5"/>
    <w:rsid w:val="00A1573E"/>
    <w:rsid w:val="00A16695"/>
    <w:rsid w:val="00A25348"/>
    <w:rsid w:val="00A32E44"/>
    <w:rsid w:val="00A35700"/>
    <w:rsid w:val="00A35E67"/>
    <w:rsid w:val="00A447D5"/>
    <w:rsid w:val="00A56BC4"/>
    <w:rsid w:val="00A82775"/>
    <w:rsid w:val="00A91FA9"/>
    <w:rsid w:val="00A92855"/>
    <w:rsid w:val="00A95AF7"/>
    <w:rsid w:val="00AB4D80"/>
    <w:rsid w:val="00AC117A"/>
    <w:rsid w:val="00AC1483"/>
    <w:rsid w:val="00AD3F46"/>
    <w:rsid w:val="00AE07CD"/>
    <w:rsid w:val="00AE7E9D"/>
    <w:rsid w:val="00AF4678"/>
    <w:rsid w:val="00B03E6E"/>
    <w:rsid w:val="00B05014"/>
    <w:rsid w:val="00B13729"/>
    <w:rsid w:val="00B14F40"/>
    <w:rsid w:val="00B26F7B"/>
    <w:rsid w:val="00B5041C"/>
    <w:rsid w:val="00B51D55"/>
    <w:rsid w:val="00B606A7"/>
    <w:rsid w:val="00B63C75"/>
    <w:rsid w:val="00B713B7"/>
    <w:rsid w:val="00B719D7"/>
    <w:rsid w:val="00B738A2"/>
    <w:rsid w:val="00B841F5"/>
    <w:rsid w:val="00B9061C"/>
    <w:rsid w:val="00B921B3"/>
    <w:rsid w:val="00B938AD"/>
    <w:rsid w:val="00B97AEF"/>
    <w:rsid w:val="00BA7641"/>
    <w:rsid w:val="00BA7AAA"/>
    <w:rsid w:val="00BB3373"/>
    <w:rsid w:val="00BB4B27"/>
    <w:rsid w:val="00BB5714"/>
    <w:rsid w:val="00BD722A"/>
    <w:rsid w:val="00BE0D99"/>
    <w:rsid w:val="00BF280E"/>
    <w:rsid w:val="00C04001"/>
    <w:rsid w:val="00C069A0"/>
    <w:rsid w:val="00C105A0"/>
    <w:rsid w:val="00C10F01"/>
    <w:rsid w:val="00C11564"/>
    <w:rsid w:val="00C136EB"/>
    <w:rsid w:val="00C156B2"/>
    <w:rsid w:val="00C1573D"/>
    <w:rsid w:val="00C16E64"/>
    <w:rsid w:val="00C16FAC"/>
    <w:rsid w:val="00C20822"/>
    <w:rsid w:val="00C4131F"/>
    <w:rsid w:val="00C43AA8"/>
    <w:rsid w:val="00C61C74"/>
    <w:rsid w:val="00C627BD"/>
    <w:rsid w:val="00C6621C"/>
    <w:rsid w:val="00C6739F"/>
    <w:rsid w:val="00C67478"/>
    <w:rsid w:val="00C84D2F"/>
    <w:rsid w:val="00CB1ABE"/>
    <w:rsid w:val="00CC0461"/>
    <w:rsid w:val="00CE6999"/>
    <w:rsid w:val="00CF2990"/>
    <w:rsid w:val="00CF4974"/>
    <w:rsid w:val="00CF7736"/>
    <w:rsid w:val="00D0548F"/>
    <w:rsid w:val="00D10511"/>
    <w:rsid w:val="00D252BA"/>
    <w:rsid w:val="00D517C0"/>
    <w:rsid w:val="00D54626"/>
    <w:rsid w:val="00D63045"/>
    <w:rsid w:val="00D63FE8"/>
    <w:rsid w:val="00D8057D"/>
    <w:rsid w:val="00D9622F"/>
    <w:rsid w:val="00D96A3D"/>
    <w:rsid w:val="00DA3F4F"/>
    <w:rsid w:val="00DC18E4"/>
    <w:rsid w:val="00DD3ACE"/>
    <w:rsid w:val="00DE72A8"/>
    <w:rsid w:val="00DF5A65"/>
    <w:rsid w:val="00E05D02"/>
    <w:rsid w:val="00E11732"/>
    <w:rsid w:val="00E11B19"/>
    <w:rsid w:val="00E133CF"/>
    <w:rsid w:val="00E3785E"/>
    <w:rsid w:val="00E518EC"/>
    <w:rsid w:val="00E51947"/>
    <w:rsid w:val="00E602E3"/>
    <w:rsid w:val="00E70894"/>
    <w:rsid w:val="00E7144C"/>
    <w:rsid w:val="00E7476D"/>
    <w:rsid w:val="00E75267"/>
    <w:rsid w:val="00E807BA"/>
    <w:rsid w:val="00E855ED"/>
    <w:rsid w:val="00EA0459"/>
    <w:rsid w:val="00EA147D"/>
    <w:rsid w:val="00EA759C"/>
    <w:rsid w:val="00EB42BE"/>
    <w:rsid w:val="00EC3197"/>
    <w:rsid w:val="00ED39B3"/>
    <w:rsid w:val="00ED61A7"/>
    <w:rsid w:val="00EE4DAE"/>
    <w:rsid w:val="00EE7CD3"/>
    <w:rsid w:val="00EF2841"/>
    <w:rsid w:val="00EF5832"/>
    <w:rsid w:val="00EF61FC"/>
    <w:rsid w:val="00EF6611"/>
    <w:rsid w:val="00EF7198"/>
    <w:rsid w:val="00F016E2"/>
    <w:rsid w:val="00F06E49"/>
    <w:rsid w:val="00F1707E"/>
    <w:rsid w:val="00F3185A"/>
    <w:rsid w:val="00F33590"/>
    <w:rsid w:val="00F34668"/>
    <w:rsid w:val="00F37A30"/>
    <w:rsid w:val="00F4228E"/>
    <w:rsid w:val="00F44400"/>
    <w:rsid w:val="00F52417"/>
    <w:rsid w:val="00F55FE3"/>
    <w:rsid w:val="00F602B3"/>
    <w:rsid w:val="00F77227"/>
    <w:rsid w:val="00F81395"/>
    <w:rsid w:val="00F829E3"/>
    <w:rsid w:val="00F948F3"/>
    <w:rsid w:val="00F95986"/>
    <w:rsid w:val="00FB67F4"/>
    <w:rsid w:val="00FC1B82"/>
    <w:rsid w:val="00FD0E77"/>
    <w:rsid w:val="00FE716D"/>
    <w:rsid w:val="00FF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435"/>
  </w:style>
  <w:style w:type="paragraph" w:styleId="a3">
    <w:name w:val="footnote text"/>
    <w:basedOn w:val="a"/>
    <w:link w:val="a4"/>
    <w:uiPriority w:val="99"/>
    <w:unhideWhenUsed/>
    <w:rsid w:val="0074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7464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BE06-CD89-4176-A0AE-64286B92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p48_RtischevaAV</cp:lastModifiedBy>
  <cp:revision>118</cp:revision>
  <cp:lastPrinted>2023-12-20T10:53:00Z</cp:lastPrinted>
  <dcterms:created xsi:type="dcterms:W3CDTF">2020-07-21T06:00:00Z</dcterms:created>
  <dcterms:modified xsi:type="dcterms:W3CDTF">2024-03-18T13:34:00Z</dcterms:modified>
</cp:coreProperties>
</file>